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953AFE">
      <w:pPr>
        <w:jc w:val="both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附件</w:t>
      </w:r>
    </w:p>
    <w:p w14:paraId="6B66BF79">
      <w:pPr>
        <w:jc w:val="center"/>
        <w:rPr>
          <w:rFonts w:hint="eastAsia" w:ascii="宋体" w:hAnsi="宋体" w:eastAsia="宋体"/>
          <w:sz w:val="28"/>
          <w:szCs w:val="28"/>
          <w:lang w:val="en-US" w:eastAsia="zh-CN"/>
        </w:rPr>
      </w:pPr>
    </w:p>
    <w:p w14:paraId="153DAC4B">
      <w:pPr>
        <w:jc w:val="center"/>
        <w:rPr>
          <w:rFonts w:hint="eastAsia" w:ascii="宋体" w:hAnsi="宋体" w:eastAsia="宋体"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sz w:val="32"/>
          <w:szCs w:val="32"/>
          <w:lang w:val="en-US" w:eastAsia="zh-CN"/>
        </w:rPr>
        <w:t>四川省第五人民医院</w:t>
      </w:r>
      <w:bookmarkStart w:id="1" w:name="_GoBack"/>
      <w:bookmarkEnd w:id="1"/>
    </w:p>
    <w:p w14:paraId="0C508F55">
      <w:pPr>
        <w:jc w:val="center"/>
        <w:rPr>
          <w:rFonts w:hint="eastAsia" w:ascii="宋体" w:hAnsi="宋体" w:eastAsia="宋体"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sz w:val="32"/>
          <w:szCs w:val="32"/>
          <w:lang w:val="en-US" w:eastAsia="zh-CN"/>
        </w:rPr>
        <w:t>2026年医疗设备咨询服务项目详细要求</w:t>
      </w:r>
    </w:p>
    <w:p w14:paraId="1720DF9D">
      <w:pPr>
        <w:jc w:val="center"/>
        <w:rPr>
          <w:rFonts w:hint="eastAsia" w:ascii="宋体" w:hAnsi="宋体" w:eastAsia="宋体"/>
          <w:sz w:val="28"/>
          <w:szCs w:val="28"/>
          <w:lang w:val="en-US" w:eastAsia="zh-CN"/>
        </w:rPr>
      </w:pPr>
    </w:p>
    <w:p w14:paraId="4249EDFE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医疗设备咨询服务项目内容</w:t>
      </w:r>
      <w:r>
        <w:rPr>
          <w:rFonts w:hint="eastAsia" w:ascii="宋体" w:hAnsi="宋体" w:eastAsia="宋体"/>
          <w:sz w:val="28"/>
          <w:szCs w:val="28"/>
        </w:rPr>
        <w:t>包括但不限于以下：</w:t>
      </w:r>
      <w:bookmarkStart w:id="0" w:name="OLE_LINK1"/>
    </w:p>
    <w:p w14:paraId="2B933EEE">
      <w:pPr>
        <w:ind w:firstLine="560" w:firstLineChars="200"/>
        <w:rPr>
          <w:rFonts w:hint="eastAsia" w:ascii="宋体" w:hAnsi="宋体" w:eastAsia="宋体"/>
          <w:color w:val="212121"/>
          <w:sz w:val="28"/>
          <w:szCs w:val="28"/>
          <w:lang w:eastAsia="zh-CN"/>
        </w:rPr>
      </w:pPr>
      <w:r>
        <w:rPr>
          <w:rFonts w:hint="eastAsia" w:ascii="宋体" w:hAnsi="宋体" w:eastAsia="宋体" w:cstheme="minorBidi"/>
          <w:color w:val="212121"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ascii="宋体" w:hAnsi="宋体" w:eastAsia="宋体"/>
          <w:color w:val="212121"/>
          <w:sz w:val="28"/>
          <w:szCs w:val="28"/>
          <w:lang w:val="en-US" w:eastAsia="zh-CN"/>
        </w:rPr>
        <w:t>对医疗设备需求清单进行需求论证</w:t>
      </w:r>
      <w:r>
        <w:rPr>
          <w:rFonts w:hint="eastAsia" w:ascii="宋体" w:hAnsi="宋体" w:eastAsia="宋体"/>
          <w:color w:val="212121"/>
          <w:sz w:val="28"/>
          <w:szCs w:val="28"/>
        </w:rPr>
        <w:t>，形成书面论证报告</w:t>
      </w:r>
      <w:bookmarkEnd w:id="0"/>
      <w:r>
        <w:rPr>
          <w:rFonts w:hint="eastAsia" w:ascii="宋体" w:hAnsi="宋体" w:eastAsia="宋体"/>
          <w:color w:val="212121"/>
          <w:sz w:val="28"/>
          <w:szCs w:val="28"/>
          <w:lang w:eastAsia="zh-CN"/>
        </w:rPr>
        <w:t>；</w:t>
      </w:r>
    </w:p>
    <w:p w14:paraId="29F967B7">
      <w:pPr>
        <w:ind w:firstLine="560" w:firstLineChars="200"/>
        <w:rPr>
          <w:rFonts w:hint="eastAsia" w:ascii="宋体" w:hAnsi="宋体" w:eastAsia="宋体"/>
          <w:color w:val="212121"/>
          <w:sz w:val="28"/>
          <w:szCs w:val="28"/>
          <w:lang w:eastAsia="zh-CN"/>
        </w:rPr>
      </w:pPr>
      <w:r>
        <w:rPr>
          <w:rFonts w:hint="eastAsia" w:ascii="宋体" w:hAnsi="宋体" w:eastAsia="宋体" w:cstheme="minorBidi"/>
          <w:color w:val="212121"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="宋体" w:hAnsi="宋体" w:eastAsia="宋体"/>
          <w:color w:val="212121"/>
          <w:sz w:val="28"/>
          <w:szCs w:val="28"/>
        </w:rPr>
        <w:t>在上级单位</w:t>
      </w:r>
      <w:r>
        <w:rPr>
          <w:rFonts w:hint="eastAsia" w:ascii="宋体" w:hAnsi="宋体" w:eastAsia="宋体"/>
          <w:color w:val="212121"/>
          <w:sz w:val="28"/>
          <w:szCs w:val="28"/>
          <w:lang w:val="en-US" w:eastAsia="zh-CN"/>
        </w:rPr>
        <w:t>评审过程中，</w:t>
      </w:r>
      <w:r>
        <w:rPr>
          <w:rFonts w:hint="eastAsia" w:ascii="宋体" w:hAnsi="宋体" w:eastAsia="宋体"/>
          <w:color w:val="212121"/>
          <w:sz w:val="28"/>
          <w:szCs w:val="28"/>
        </w:rPr>
        <w:t>全程跟进审核进度，针对审核反馈的调整要求，协助医院快速响应，并按规定时限完成材料补正与上报</w:t>
      </w:r>
      <w:r>
        <w:rPr>
          <w:rFonts w:hint="eastAsia" w:ascii="宋体" w:hAnsi="宋体" w:eastAsia="宋体"/>
          <w:color w:val="212121"/>
          <w:sz w:val="28"/>
          <w:szCs w:val="28"/>
          <w:lang w:eastAsia="zh-CN"/>
        </w:rPr>
        <w:t>；</w:t>
      </w:r>
    </w:p>
    <w:p w14:paraId="2F052CC6">
      <w:pPr>
        <w:ind w:firstLine="560" w:firstLineChars="200"/>
        <w:rPr>
          <w:rFonts w:hint="eastAsia" w:ascii="宋体" w:hAnsi="宋体" w:eastAsia="宋体"/>
          <w:color w:val="212121"/>
          <w:sz w:val="28"/>
          <w:szCs w:val="28"/>
          <w:lang w:eastAsia="zh-CN"/>
        </w:rPr>
      </w:pPr>
      <w:r>
        <w:rPr>
          <w:rFonts w:hint="eastAsia" w:ascii="宋体" w:hAnsi="宋体" w:eastAsia="宋体" w:cstheme="minorBidi"/>
          <w:color w:val="212121"/>
          <w:kern w:val="2"/>
          <w:sz w:val="28"/>
          <w:szCs w:val="28"/>
          <w:lang w:val="en-US" w:eastAsia="zh-CN" w:bidi="ar-SA"/>
        </w:rPr>
        <w:t>3.</w:t>
      </w:r>
      <w:r>
        <w:rPr>
          <w:rFonts w:hint="eastAsia" w:ascii="宋体" w:hAnsi="宋体" w:eastAsia="宋体"/>
          <w:color w:val="212121"/>
          <w:sz w:val="28"/>
          <w:szCs w:val="28"/>
        </w:rPr>
        <w:t>邀请不少于3名相关领域专家（副高及以上职称），对拟采购设备的技术参数进行独立论证，并出具专家论证意见书</w:t>
      </w:r>
      <w:r>
        <w:rPr>
          <w:rFonts w:hint="eastAsia" w:ascii="宋体" w:hAnsi="宋体" w:eastAsia="宋体"/>
          <w:color w:val="212121"/>
          <w:sz w:val="28"/>
          <w:szCs w:val="28"/>
          <w:lang w:eastAsia="zh-CN"/>
        </w:rPr>
        <w:t>；</w:t>
      </w:r>
    </w:p>
    <w:p w14:paraId="00B205D6">
      <w:pPr>
        <w:ind w:firstLine="560" w:firstLineChars="200"/>
        <w:rPr>
          <w:rFonts w:hint="eastAsia" w:ascii="宋体" w:hAnsi="宋体" w:eastAsia="宋体"/>
          <w:color w:val="212121"/>
          <w:sz w:val="28"/>
          <w:szCs w:val="28"/>
          <w:lang w:eastAsia="zh-CN"/>
        </w:rPr>
      </w:pPr>
      <w:r>
        <w:rPr>
          <w:rFonts w:hint="eastAsia" w:ascii="宋体" w:hAnsi="宋体" w:eastAsia="宋体" w:cstheme="minorBidi"/>
          <w:color w:val="212121"/>
          <w:kern w:val="2"/>
          <w:sz w:val="28"/>
          <w:szCs w:val="28"/>
          <w:lang w:val="en-US" w:eastAsia="zh-CN" w:bidi="ar-SA"/>
        </w:rPr>
        <w:t>4.</w:t>
      </w:r>
      <w:r>
        <w:rPr>
          <w:rFonts w:hint="eastAsia" w:ascii="宋体" w:hAnsi="宋体" w:eastAsia="宋体"/>
          <w:color w:val="212121"/>
          <w:sz w:val="28"/>
          <w:szCs w:val="28"/>
          <w:lang w:val="en-US" w:eastAsia="zh-CN"/>
        </w:rPr>
        <w:t>招标全流程的合规性指导</w:t>
      </w:r>
      <w:r>
        <w:rPr>
          <w:rFonts w:hint="eastAsia" w:ascii="宋体" w:hAnsi="宋体" w:eastAsia="宋体"/>
          <w:color w:val="212121"/>
          <w:sz w:val="28"/>
          <w:szCs w:val="28"/>
          <w:lang w:eastAsia="zh-CN"/>
        </w:rPr>
        <w:t>；</w:t>
      </w:r>
    </w:p>
    <w:p w14:paraId="2018D454">
      <w:pPr>
        <w:ind w:firstLine="560" w:firstLineChars="200"/>
        <w:rPr>
          <w:rFonts w:hint="eastAsia" w:ascii="宋体" w:hAnsi="宋体" w:eastAsia="宋体"/>
          <w:color w:val="212121"/>
          <w:sz w:val="28"/>
          <w:szCs w:val="28"/>
        </w:rPr>
      </w:pPr>
      <w:r>
        <w:rPr>
          <w:rFonts w:hint="eastAsia" w:ascii="宋体" w:hAnsi="宋体" w:eastAsia="宋体" w:cstheme="minorBidi"/>
          <w:color w:val="212121"/>
          <w:kern w:val="2"/>
          <w:sz w:val="28"/>
          <w:szCs w:val="28"/>
          <w:lang w:val="en-US" w:eastAsia="zh-CN" w:bidi="ar-SA"/>
        </w:rPr>
        <w:t>5.</w:t>
      </w:r>
      <w:r>
        <w:rPr>
          <w:rFonts w:hint="eastAsia" w:ascii="宋体" w:hAnsi="宋体" w:eastAsia="宋体"/>
          <w:color w:val="212121"/>
          <w:sz w:val="28"/>
          <w:szCs w:val="28"/>
        </w:rPr>
        <w:t>配合医院及审计部门开展事后审计工作。</w:t>
      </w:r>
    </w:p>
    <w:p w14:paraId="51C174C8">
      <w:pPr>
        <w:rPr>
          <w:rFonts w:hint="eastAsia" w:ascii="宋体" w:hAnsi="宋体" w:eastAsia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3D7"/>
    <w:rsid w:val="000C0C9A"/>
    <w:rsid w:val="00216154"/>
    <w:rsid w:val="002C5207"/>
    <w:rsid w:val="0043595F"/>
    <w:rsid w:val="00446667"/>
    <w:rsid w:val="005A091F"/>
    <w:rsid w:val="006910DC"/>
    <w:rsid w:val="007120E4"/>
    <w:rsid w:val="007608AB"/>
    <w:rsid w:val="008602E0"/>
    <w:rsid w:val="00956E23"/>
    <w:rsid w:val="0097725C"/>
    <w:rsid w:val="009C54B9"/>
    <w:rsid w:val="00A963D7"/>
    <w:rsid w:val="00AE2FE4"/>
    <w:rsid w:val="00B94023"/>
    <w:rsid w:val="00C12566"/>
    <w:rsid w:val="00CF3B6F"/>
    <w:rsid w:val="00D227F5"/>
    <w:rsid w:val="00DB1417"/>
    <w:rsid w:val="00E31F77"/>
    <w:rsid w:val="00EC5898"/>
    <w:rsid w:val="0A9655BC"/>
    <w:rsid w:val="131124C7"/>
    <w:rsid w:val="50B24891"/>
    <w:rsid w:val="681221EC"/>
    <w:rsid w:val="72FE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ae933201-157d-4629-957a-c5fec00996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208</Words>
  <Characters>208</Characters>
  <Lines>16</Lines>
  <Paragraphs>17</Paragraphs>
  <TotalTime>8</TotalTime>
  <ScaleCrop>false</ScaleCrop>
  <LinksUpToDate>false</LinksUpToDate>
  <CharactersWithSpaces>208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2026-07-28T09:21:00Z</dcterms:created>
  <dc:creator>wenzhuo chen</dc:creator>
  <cp:lastModifiedBy>钟药师</cp:lastModifiedBy>
  <dcterms:modified xsi:type="dcterms:W3CDTF">2026-07-31T08:59:19Z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eyJoZGlkIjoiZTRjNGE0YmJiOWQwNTE1N2VmNTRlZTU5NDJiNDk2ZGMiLCJ1c2VySWQiOiIzMDEzODY3ODcifQ==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FCA9299C914C4031BE5A161B0E86FBC1_13</vt:lpwstr>
  </property>
</Properties>
</file>